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BA" w:rsidRPr="000A1C45" w:rsidRDefault="00CE1EBA" w:rsidP="00CE1EBA">
      <w:pPr>
        <w:pStyle w:val="Default"/>
        <w:rPr>
          <w:b/>
          <w:color w:val="2C3639"/>
        </w:rPr>
      </w:pPr>
      <w:r w:rsidRPr="000A1C45">
        <w:rPr>
          <w:b/>
          <w:color w:val="2C3639"/>
        </w:rPr>
        <w:t xml:space="preserve">BĒRNU LITERATŪRAS CENTRĀ </w:t>
      </w:r>
    </w:p>
    <w:p w:rsidR="00CE1EBA" w:rsidRPr="000A1C45" w:rsidRDefault="00CE1EBA" w:rsidP="00CE1EBA">
      <w:pPr>
        <w:pStyle w:val="Default"/>
        <w:rPr>
          <w:color w:val="2C3639"/>
        </w:rPr>
      </w:pPr>
      <w:r w:rsidRPr="000A1C45">
        <w:rPr>
          <w:color w:val="2C3639"/>
        </w:rPr>
        <w:t xml:space="preserve">4. </w:t>
      </w:r>
      <w:proofErr w:type="spellStart"/>
      <w:proofErr w:type="gramStart"/>
      <w:r w:rsidRPr="000A1C45">
        <w:rPr>
          <w:color w:val="2C3639"/>
        </w:rPr>
        <w:t>novembris</w:t>
      </w:r>
      <w:proofErr w:type="spellEnd"/>
      <w:proofErr w:type="gramEnd"/>
    </w:p>
    <w:p w:rsidR="00CE1EBA" w:rsidRPr="000A1C45" w:rsidRDefault="00CE1EBA" w:rsidP="00CE1EBA">
      <w:pPr>
        <w:pStyle w:val="Default"/>
        <w:rPr>
          <w:color w:val="2C3639"/>
        </w:rPr>
      </w:pPr>
    </w:p>
    <w:p w:rsidR="00CE1EBA" w:rsidRPr="000A1C45" w:rsidRDefault="00CE1EBA" w:rsidP="00CE1EBA">
      <w:pPr>
        <w:pStyle w:val="Default"/>
        <w:rPr>
          <w:color w:val="FF0000"/>
        </w:rPr>
      </w:pPr>
      <w:r w:rsidRPr="000A1C45">
        <w:rPr>
          <w:color w:val="2C3639"/>
        </w:rPr>
        <w:t xml:space="preserve">12.00 </w:t>
      </w:r>
      <w:proofErr w:type="spellStart"/>
      <w:r w:rsidRPr="00CE1EBA">
        <w:rPr>
          <w:b/>
          <w:color w:val="2C3639"/>
        </w:rPr>
        <w:t>Izglītojamies</w:t>
      </w:r>
      <w:proofErr w:type="spellEnd"/>
      <w:r w:rsidRPr="00CE1EBA">
        <w:rPr>
          <w:b/>
          <w:color w:val="2C3639"/>
        </w:rPr>
        <w:t xml:space="preserve"> </w:t>
      </w:r>
      <w:proofErr w:type="spellStart"/>
      <w:r w:rsidRPr="00CE1EBA">
        <w:rPr>
          <w:b/>
          <w:color w:val="2C3639"/>
        </w:rPr>
        <w:t>aizraujoši</w:t>
      </w:r>
      <w:proofErr w:type="spellEnd"/>
      <w:r w:rsidRPr="000A1C45">
        <w:rPr>
          <w:color w:val="2C3639"/>
        </w:rPr>
        <w:t xml:space="preserve"> </w:t>
      </w:r>
    </w:p>
    <w:p w:rsidR="00CE1EBA" w:rsidRPr="00707883" w:rsidRDefault="00CE1EBA" w:rsidP="00CE1EBA">
      <w:pPr>
        <w:pStyle w:val="Default"/>
        <w:rPr>
          <w:color w:val="2C3639"/>
          <w:sz w:val="22"/>
          <w:szCs w:val="22"/>
        </w:rPr>
      </w:pPr>
      <w:proofErr w:type="spellStart"/>
      <w:r w:rsidRPr="00707883">
        <w:rPr>
          <w:color w:val="2C3639"/>
          <w:sz w:val="22"/>
          <w:szCs w:val="22"/>
        </w:rPr>
        <w:t>Kā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izzināt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pasauli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saistošos</w:t>
      </w:r>
      <w:proofErr w:type="spellEnd"/>
      <w:r w:rsidRPr="00707883">
        <w:rPr>
          <w:color w:val="2C3639"/>
          <w:sz w:val="22"/>
          <w:szCs w:val="22"/>
        </w:rPr>
        <w:t xml:space="preserve">, </w:t>
      </w:r>
      <w:proofErr w:type="spellStart"/>
      <w:r w:rsidRPr="00707883">
        <w:rPr>
          <w:color w:val="2C3639"/>
          <w:sz w:val="22"/>
          <w:szCs w:val="22"/>
        </w:rPr>
        <w:t>krāšņi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gramStart"/>
      <w:r w:rsidRPr="00707883">
        <w:rPr>
          <w:color w:val="2C3639"/>
          <w:sz w:val="22"/>
          <w:szCs w:val="22"/>
        </w:rPr>
        <w:t>un</w:t>
      </w:r>
      <w:proofErr w:type="gram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ar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humoru</w:t>
      </w:r>
      <w:proofErr w:type="spellEnd"/>
      <w:r w:rsidRPr="00707883">
        <w:rPr>
          <w:color w:val="2C3639"/>
          <w:sz w:val="22"/>
          <w:szCs w:val="22"/>
        </w:rPr>
        <w:t xml:space="preserve">. </w:t>
      </w:r>
      <w:proofErr w:type="spellStart"/>
      <w:r w:rsidRPr="00707883">
        <w:rPr>
          <w:color w:val="2C3639"/>
          <w:sz w:val="22"/>
          <w:szCs w:val="22"/>
        </w:rPr>
        <w:t>Diskusija</w:t>
      </w:r>
      <w:proofErr w:type="spellEnd"/>
      <w:r w:rsidRPr="00707883">
        <w:rPr>
          <w:color w:val="2C3639"/>
          <w:sz w:val="22"/>
          <w:szCs w:val="22"/>
        </w:rPr>
        <w:t xml:space="preserve"> par </w:t>
      </w:r>
      <w:proofErr w:type="spellStart"/>
      <w:r w:rsidRPr="00707883">
        <w:rPr>
          <w:color w:val="2C3639"/>
          <w:sz w:val="22"/>
          <w:szCs w:val="22"/>
        </w:rPr>
        <w:t>jaunākajām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uzziņu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grāmatām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bērniem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gramStart"/>
      <w:r w:rsidRPr="00707883">
        <w:rPr>
          <w:color w:val="2C3639"/>
          <w:sz w:val="22"/>
          <w:szCs w:val="22"/>
        </w:rPr>
        <w:t>un</w:t>
      </w:r>
      <w:proofErr w:type="gramEnd"/>
      <w:r w:rsidRPr="00707883">
        <w:rPr>
          <w:color w:val="2C3639"/>
          <w:sz w:val="22"/>
          <w:szCs w:val="22"/>
        </w:rPr>
        <w:t xml:space="preserve"> to </w:t>
      </w:r>
      <w:proofErr w:type="spellStart"/>
      <w:r w:rsidRPr="00707883">
        <w:rPr>
          <w:color w:val="2C3639"/>
          <w:sz w:val="22"/>
          <w:szCs w:val="22"/>
        </w:rPr>
        <w:t>lomu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jaunā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lasītāja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izaugsmes</w:t>
      </w:r>
      <w:proofErr w:type="spellEnd"/>
      <w:r w:rsidRPr="00707883">
        <w:rPr>
          <w:color w:val="2C3639"/>
          <w:sz w:val="22"/>
          <w:szCs w:val="22"/>
        </w:rPr>
        <w:t xml:space="preserve"> </w:t>
      </w:r>
      <w:proofErr w:type="spellStart"/>
      <w:r w:rsidRPr="00707883">
        <w:rPr>
          <w:color w:val="2C3639"/>
          <w:sz w:val="22"/>
          <w:szCs w:val="22"/>
        </w:rPr>
        <w:t>procesā</w:t>
      </w:r>
      <w:proofErr w:type="spellEnd"/>
    </w:p>
    <w:p w:rsidR="00CE1EBA" w:rsidRPr="00707883" w:rsidRDefault="00CE1EBA" w:rsidP="00CE1EBA">
      <w:pPr>
        <w:pStyle w:val="Default"/>
        <w:rPr>
          <w:color w:val="2C3639"/>
          <w:sz w:val="22"/>
          <w:szCs w:val="22"/>
        </w:rPr>
      </w:pPr>
      <w:proofErr w:type="spellStart"/>
      <w:r w:rsidRPr="00707883">
        <w:rPr>
          <w:color w:val="2C3639"/>
          <w:sz w:val="22"/>
          <w:szCs w:val="22"/>
        </w:rPr>
        <w:t>Rīko</w:t>
      </w:r>
      <w:proofErr w:type="spellEnd"/>
      <w:r w:rsidRPr="00707883">
        <w:rPr>
          <w:color w:val="2C3639"/>
          <w:sz w:val="22"/>
          <w:szCs w:val="22"/>
        </w:rPr>
        <w:t xml:space="preserve">: “Jānis Roze” </w:t>
      </w:r>
    </w:p>
    <w:p w:rsidR="00CE1EBA" w:rsidRPr="000A1C45" w:rsidRDefault="00CE1EBA" w:rsidP="00CE1EBA">
      <w:pPr>
        <w:pStyle w:val="Default"/>
        <w:rPr>
          <w:color w:val="2C3639"/>
        </w:rPr>
      </w:pPr>
    </w:p>
    <w:p w:rsidR="00CE1EBA" w:rsidRPr="000A1C45" w:rsidRDefault="00CE1EBA" w:rsidP="00CE1EBA">
      <w:pPr>
        <w:pStyle w:val="Default"/>
        <w:rPr>
          <w:color w:val="2C3639"/>
        </w:rPr>
      </w:pPr>
      <w:r w:rsidRPr="000A1C45">
        <w:rPr>
          <w:color w:val="2C3639"/>
        </w:rPr>
        <w:t xml:space="preserve">13.00 </w:t>
      </w:r>
      <w:proofErr w:type="spellStart"/>
      <w:r w:rsidRPr="00CE1EBA">
        <w:rPr>
          <w:b/>
          <w:color w:val="2C3639"/>
        </w:rPr>
        <w:t>Delverējamies</w:t>
      </w:r>
      <w:proofErr w:type="spellEnd"/>
      <w:r w:rsidRPr="00CE1EBA">
        <w:rPr>
          <w:b/>
          <w:color w:val="2C3639"/>
        </w:rPr>
        <w:t xml:space="preserve"> </w:t>
      </w:r>
      <w:proofErr w:type="spellStart"/>
      <w:r w:rsidRPr="00CE1EBA">
        <w:rPr>
          <w:b/>
          <w:color w:val="2C3639"/>
        </w:rPr>
        <w:t>Ķiparzemē</w:t>
      </w:r>
      <w:proofErr w:type="spellEnd"/>
      <w:r>
        <w:rPr>
          <w:color w:val="2C3639"/>
        </w:rPr>
        <w:t xml:space="preserve"> </w:t>
      </w:r>
    </w:p>
    <w:p w:rsidR="00CE1EBA" w:rsidRPr="00707883" w:rsidRDefault="00CE1EBA" w:rsidP="00CE1EBA">
      <w:pPr>
        <w:pStyle w:val="Default"/>
        <w:rPr>
          <w:sz w:val="22"/>
          <w:szCs w:val="22"/>
        </w:rPr>
      </w:pPr>
      <w:proofErr w:type="spellStart"/>
      <w:r w:rsidRPr="00707883">
        <w:rPr>
          <w:sz w:val="22"/>
          <w:szCs w:val="22"/>
        </w:rPr>
        <w:t>Spoku</w:t>
      </w:r>
      <w:proofErr w:type="spellEnd"/>
      <w:r w:rsidRPr="00707883">
        <w:rPr>
          <w:sz w:val="22"/>
          <w:szCs w:val="22"/>
        </w:rPr>
        <w:t xml:space="preserve">, </w:t>
      </w:r>
      <w:proofErr w:type="spellStart"/>
      <w:r w:rsidRPr="00707883">
        <w:rPr>
          <w:sz w:val="22"/>
          <w:szCs w:val="22"/>
        </w:rPr>
        <w:t>Ķirparzemes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zinātņu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vīru</w:t>
      </w:r>
      <w:proofErr w:type="spellEnd"/>
      <w:r w:rsidRPr="00707883">
        <w:rPr>
          <w:sz w:val="22"/>
          <w:szCs w:val="22"/>
        </w:rPr>
        <w:t xml:space="preserve"> un </w:t>
      </w:r>
      <w:proofErr w:type="spellStart"/>
      <w:r w:rsidRPr="00707883">
        <w:rPr>
          <w:sz w:val="22"/>
          <w:szCs w:val="22"/>
        </w:rPr>
        <w:t>Vidkautkurnekurienes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muižas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iemītnieku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vārdā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b/>
          <w:bCs/>
          <w:sz w:val="22"/>
          <w:szCs w:val="22"/>
        </w:rPr>
        <w:t>rakstnieks</w:t>
      </w:r>
      <w:proofErr w:type="spellEnd"/>
      <w:r w:rsidRPr="00707883">
        <w:rPr>
          <w:b/>
          <w:bCs/>
          <w:sz w:val="22"/>
          <w:szCs w:val="22"/>
        </w:rPr>
        <w:t xml:space="preserve"> Arno Jundze </w:t>
      </w:r>
      <w:r w:rsidRPr="00707883">
        <w:rPr>
          <w:sz w:val="22"/>
          <w:szCs w:val="22"/>
        </w:rPr>
        <w:t>un</w:t>
      </w:r>
      <w:r w:rsidRPr="00707883">
        <w:rPr>
          <w:b/>
          <w:bCs/>
          <w:sz w:val="22"/>
          <w:szCs w:val="22"/>
        </w:rPr>
        <w:t xml:space="preserve"> </w:t>
      </w:r>
      <w:proofErr w:type="spellStart"/>
      <w:r w:rsidRPr="00707883">
        <w:rPr>
          <w:b/>
          <w:bCs/>
          <w:sz w:val="22"/>
          <w:szCs w:val="22"/>
        </w:rPr>
        <w:t>māksliniece</w:t>
      </w:r>
      <w:proofErr w:type="spellEnd"/>
      <w:r w:rsidRPr="00707883">
        <w:rPr>
          <w:b/>
          <w:bCs/>
          <w:sz w:val="22"/>
          <w:szCs w:val="22"/>
        </w:rPr>
        <w:t xml:space="preserve"> </w:t>
      </w:r>
      <w:proofErr w:type="spellStart"/>
      <w:r w:rsidRPr="00707883">
        <w:rPr>
          <w:b/>
          <w:bCs/>
          <w:sz w:val="22"/>
          <w:szCs w:val="22"/>
        </w:rPr>
        <w:t>Kristīne</w:t>
      </w:r>
      <w:proofErr w:type="spellEnd"/>
      <w:r w:rsidRPr="00707883">
        <w:rPr>
          <w:b/>
          <w:bCs/>
          <w:sz w:val="22"/>
          <w:szCs w:val="22"/>
        </w:rPr>
        <w:t xml:space="preserve"> </w:t>
      </w:r>
      <w:proofErr w:type="spellStart"/>
      <w:r w:rsidRPr="00707883">
        <w:rPr>
          <w:b/>
          <w:bCs/>
          <w:sz w:val="22"/>
          <w:szCs w:val="22"/>
        </w:rPr>
        <w:t>Martinova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tiek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pilnvaroti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atklāt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Rīgas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grāmatu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svētku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apmeklētājiem</w:t>
      </w:r>
      <w:proofErr w:type="spellEnd"/>
      <w:r w:rsidRPr="00707883">
        <w:rPr>
          <w:sz w:val="22"/>
          <w:szCs w:val="22"/>
        </w:rPr>
        <w:t xml:space="preserve">  </w:t>
      </w:r>
      <w:proofErr w:type="spellStart"/>
      <w:r w:rsidRPr="00707883">
        <w:rPr>
          <w:sz w:val="22"/>
          <w:szCs w:val="22"/>
        </w:rPr>
        <w:t>dižciltīgā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radījuma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fon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Šušnirka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neticamās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dēkas</w:t>
      </w:r>
      <w:proofErr w:type="spellEnd"/>
      <w:r w:rsidRPr="00707883">
        <w:rPr>
          <w:sz w:val="22"/>
          <w:szCs w:val="22"/>
        </w:rPr>
        <w:t xml:space="preserve">, </w:t>
      </w:r>
      <w:proofErr w:type="spellStart"/>
      <w:r w:rsidRPr="00707883">
        <w:rPr>
          <w:sz w:val="22"/>
          <w:szCs w:val="22"/>
        </w:rPr>
        <w:t>glābjot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lordu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Pērkinsu</w:t>
      </w:r>
      <w:proofErr w:type="spellEnd"/>
      <w:r w:rsidRPr="00707883">
        <w:rPr>
          <w:sz w:val="22"/>
          <w:szCs w:val="22"/>
        </w:rPr>
        <w:t xml:space="preserve">, un </w:t>
      </w:r>
      <w:proofErr w:type="spellStart"/>
      <w:r w:rsidRPr="00707883">
        <w:rPr>
          <w:sz w:val="22"/>
          <w:szCs w:val="22"/>
        </w:rPr>
        <w:t>Mazuļa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jaunajās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dauzonības</w:t>
      </w:r>
      <w:proofErr w:type="spellEnd"/>
      <w:r w:rsidRPr="00707883">
        <w:rPr>
          <w:sz w:val="22"/>
          <w:szCs w:val="22"/>
        </w:rPr>
        <w:t xml:space="preserve">, par </w:t>
      </w:r>
      <w:proofErr w:type="spellStart"/>
      <w:r w:rsidRPr="00707883">
        <w:rPr>
          <w:sz w:val="22"/>
          <w:szCs w:val="22"/>
        </w:rPr>
        <w:t>kurām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skolas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direktors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spēja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tik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vien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kā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sēdēt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uz</w:t>
      </w:r>
      <w:proofErr w:type="spellEnd"/>
      <w:r w:rsidRPr="00707883">
        <w:rPr>
          <w:sz w:val="22"/>
          <w:szCs w:val="22"/>
        </w:rPr>
        <w:t xml:space="preserve"> </w:t>
      </w:r>
      <w:proofErr w:type="spellStart"/>
      <w:r w:rsidRPr="00707883">
        <w:rPr>
          <w:sz w:val="22"/>
          <w:szCs w:val="22"/>
        </w:rPr>
        <w:t>soliņa</w:t>
      </w:r>
      <w:proofErr w:type="spellEnd"/>
      <w:r w:rsidRPr="00707883">
        <w:rPr>
          <w:sz w:val="22"/>
          <w:szCs w:val="22"/>
        </w:rPr>
        <w:t xml:space="preserve"> un </w:t>
      </w:r>
      <w:proofErr w:type="spellStart"/>
      <w:r w:rsidRPr="00707883">
        <w:rPr>
          <w:sz w:val="22"/>
          <w:szCs w:val="22"/>
        </w:rPr>
        <w:t>purpināt</w:t>
      </w:r>
      <w:proofErr w:type="spellEnd"/>
      <w:r w:rsidRPr="00707883">
        <w:rPr>
          <w:sz w:val="22"/>
          <w:szCs w:val="22"/>
        </w:rPr>
        <w:t xml:space="preserve">  – </w:t>
      </w:r>
      <w:proofErr w:type="spellStart"/>
      <w:r w:rsidRPr="00707883">
        <w:rPr>
          <w:sz w:val="22"/>
          <w:szCs w:val="22"/>
        </w:rPr>
        <w:t>pu</w:t>
      </w:r>
      <w:proofErr w:type="spellEnd"/>
      <w:r w:rsidRPr="00707883">
        <w:rPr>
          <w:sz w:val="22"/>
          <w:szCs w:val="22"/>
        </w:rPr>
        <w:t xml:space="preserve">… </w:t>
      </w:r>
      <w:proofErr w:type="spellStart"/>
      <w:r w:rsidRPr="00707883">
        <w:rPr>
          <w:sz w:val="22"/>
          <w:szCs w:val="22"/>
        </w:rPr>
        <w:t>pu</w:t>
      </w:r>
      <w:proofErr w:type="spellEnd"/>
      <w:r w:rsidRPr="00707883">
        <w:rPr>
          <w:sz w:val="22"/>
          <w:szCs w:val="22"/>
        </w:rPr>
        <w:t xml:space="preserve">… </w:t>
      </w:r>
      <w:proofErr w:type="spellStart"/>
      <w:r w:rsidRPr="00707883">
        <w:rPr>
          <w:sz w:val="22"/>
          <w:szCs w:val="22"/>
        </w:rPr>
        <w:t>pu</w:t>
      </w:r>
      <w:proofErr w:type="spellEnd"/>
      <w:r w:rsidRPr="00707883">
        <w:rPr>
          <w:sz w:val="22"/>
          <w:szCs w:val="22"/>
        </w:rPr>
        <w:t>.    </w:t>
      </w:r>
    </w:p>
    <w:p w:rsidR="00CE1EBA" w:rsidRPr="00707883" w:rsidRDefault="00CE1EBA" w:rsidP="00CE1EBA">
      <w:pPr>
        <w:pStyle w:val="Default"/>
        <w:rPr>
          <w:sz w:val="22"/>
          <w:szCs w:val="22"/>
        </w:rPr>
      </w:pPr>
      <w:proofErr w:type="spellStart"/>
      <w:r w:rsidRPr="00707883">
        <w:rPr>
          <w:sz w:val="22"/>
          <w:szCs w:val="22"/>
        </w:rPr>
        <w:t>Rīko</w:t>
      </w:r>
      <w:proofErr w:type="spellEnd"/>
      <w:r w:rsidRPr="00707883">
        <w:rPr>
          <w:sz w:val="22"/>
          <w:szCs w:val="22"/>
        </w:rPr>
        <w:t xml:space="preserve">: </w:t>
      </w:r>
      <w:proofErr w:type="spellStart"/>
      <w:r w:rsidRPr="00707883">
        <w:rPr>
          <w:sz w:val="22"/>
          <w:szCs w:val="22"/>
        </w:rPr>
        <w:t>Apgāds</w:t>
      </w:r>
      <w:proofErr w:type="spellEnd"/>
      <w:r w:rsidRPr="00707883">
        <w:rPr>
          <w:sz w:val="22"/>
          <w:szCs w:val="22"/>
        </w:rPr>
        <w:t xml:space="preserve"> “Zvaigzne ABC” </w:t>
      </w:r>
    </w:p>
    <w:p w:rsidR="00CE1EBA" w:rsidRPr="000A1C45" w:rsidRDefault="00CE1EBA" w:rsidP="00CE1EBA">
      <w:pPr>
        <w:rPr>
          <w:rFonts w:ascii="Times New Roman" w:hAnsi="Times New Roman" w:cs="Times New Roman"/>
          <w:sz w:val="24"/>
          <w:szCs w:val="24"/>
        </w:rPr>
      </w:pPr>
    </w:p>
    <w:p w:rsidR="00CE1EBA" w:rsidRPr="00CE1EBA" w:rsidRDefault="00CE1EBA" w:rsidP="00CE1EBA">
      <w:pPr>
        <w:rPr>
          <w:rFonts w:ascii="Times New Roman" w:hAnsi="Times New Roman" w:cs="Times New Roman"/>
          <w:b/>
          <w:sz w:val="24"/>
          <w:szCs w:val="24"/>
        </w:rPr>
      </w:pPr>
      <w:r w:rsidRPr="000A1C45">
        <w:rPr>
          <w:rFonts w:ascii="Times New Roman" w:hAnsi="Times New Roman" w:cs="Times New Roman"/>
          <w:sz w:val="24"/>
          <w:szCs w:val="24"/>
        </w:rPr>
        <w:t>14.00-</w:t>
      </w:r>
      <w:proofErr w:type="gramStart"/>
      <w:r w:rsidRPr="000A1C45">
        <w:rPr>
          <w:rFonts w:ascii="Times New Roman" w:hAnsi="Times New Roman" w:cs="Times New Roman"/>
          <w:sz w:val="24"/>
          <w:szCs w:val="24"/>
        </w:rPr>
        <w:t xml:space="preserve">16:00  </w:t>
      </w:r>
      <w:proofErr w:type="spellStart"/>
      <w:r w:rsidRPr="00CE1EBA">
        <w:rPr>
          <w:rFonts w:ascii="Times New Roman" w:hAnsi="Times New Roman" w:cs="Times New Roman"/>
          <w:b/>
          <w:sz w:val="24"/>
          <w:szCs w:val="24"/>
        </w:rPr>
        <w:t>Baltijas</w:t>
      </w:r>
      <w:proofErr w:type="spellEnd"/>
      <w:proofErr w:type="gramEnd"/>
      <w:r w:rsidRPr="00CE1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EBA">
        <w:rPr>
          <w:rFonts w:ascii="Times New Roman" w:hAnsi="Times New Roman" w:cs="Times New Roman"/>
          <w:b/>
          <w:sz w:val="24"/>
          <w:szCs w:val="24"/>
        </w:rPr>
        <w:t>valstu</w:t>
      </w:r>
      <w:proofErr w:type="spellEnd"/>
      <w:r w:rsidRPr="00CE1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EBA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 w:rsidRPr="00CE1E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E1EBA">
        <w:rPr>
          <w:rFonts w:ascii="Times New Roman" w:hAnsi="Times New Roman" w:cs="Times New Roman"/>
          <w:b/>
          <w:sz w:val="24"/>
          <w:szCs w:val="24"/>
        </w:rPr>
        <w:t>ilustratori</w:t>
      </w:r>
      <w:proofErr w:type="spellEnd"/>
      <w:r w:rsidRPr="00CE1E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E1EBA">
        <w:rPr>
          <w:rFonts w:ascii="Times New Roman" w:hAnsi="Times New Roman" w:cs="Times New Roman"/>
          <w:b/>
          <w:sz w:val="24"/>
          <w:szCs w:val="24"/>
        </w:rPr>
        <w:t>tulkotāji</w:t>
      </w:r>
      <w:proofErr w:type="spellEnd"/>
      <w:r w:rsidRPr="00CE1EBA">
        <w:rPr>
          <w:rFonts w:ascii="Times New Roman" w:hAnsi="Times New Roman" w:cs="Times New Roman"/>
          <w:b/>
          <w:sz w:val="24"/>
          <w:szCs w:val="24"/>
        </w:rPr>
        <w:t>.</w:t>
      </w:r>
    </w:p>
    <w:p w:rsidR="00CE1EBA" w:rsidRPr="00707883" w:rsidRDefault="00CE1EBA" w:rsidP="00CE1EBA">
      <w:pPr>
        <w:rPr>
          <w:rFonts w:ascii="Times New Roman" w:hAnsi="Times New Roman" w:cs="Times New Roman"/>
        </w:rPr>
      </w:pPr>
      <w:proofErr w:type="spellStart"/>
      <w:r w:rsidRPr="00707883">
        <w:rPr>
          <w:rFonts w:ascii="Times New Roman" w:hAnsi="Times New Roman" w:cs="Times New Roman"/>
        </w:rPr>
        <w:t>Iepazīsim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Ingunas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Ulas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Cepītes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grāmatu</w:t>
      </w:r>
      <w:proofErr w:type="spellEnd"/>
      <w:r w:rsidRPr="00707883">
        <w:rPr>
          <w:rFonts w:ascii="Times New Roman" w:hAnsi="Times New Roman" w:cs="Times New Roman"/>
        </w:rPr>
        <w:t xml:space="preserve"> “</w:t>
      </w:r>
      <w:proofErr w:type="spellStart"/>
      <w:r w:rsidRPr="00707883">
        <w:rPr>
          <w:rFonts w:ascii="Times New Roman" w:hAnsi="Times New Roman" w:cs="Times New Roman"/>
        </w:rPr>
        <w:t>Vēders</w:t>
      </w:r>
      <w:proofErr w:type="spellEnd"/>
      <w:r w:rsidRPr="00707883">
        <w:rPr>
          <w:rFonts w:ascii="Times New Roman" w:hAnsi="Times New Roman" w:cs="Times New Roman"/>
        </w:rPr>
        <w:t xml:space="preserve"> un Galva” </w:t>
      </w:r>
      <w:proofErr w:type="spellStart"/>
      <w:r w:rsidRPr="00707883">
        <w:rPr>
          <w:rFonts w:ascii="Times New Roman" w:hAnsi="Times New Roman" w:cs="Times New Roman"/>
        </w:rPr>
        <w:t>ar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lietuviešu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mākslinieces</w:t>
      </w:r>
      <w:proofErr w:type="spellEnd"/>
      <w:r w:rsidRPr="00707883">
        <w:rPr>
          <w:rFonts w:ascii="Times New Roman" w:hAnsi="Times New Roman" w:cs="Times New Roman"/>
        </w:rPr>
        <w:t xml:space="preserve"> Agnes </w:t>
      </w:r>
      <w:proofErr w:type="spellStart"/>
      <w:proofErr w:type="gramStart"/>
      <w:r w:rsidRPr="00707883">
        <w:rPr>
          <w:rFonts w:ascii="Times New Roman" w:hAnsi="Times New Roman" w:cs="Times New Roman"/>
        </w:rPr>
        <w:t>Nananai</w:t>
      </w:r>
      <w:proofErr w:type="spellEnd"/>
      <w:r w:rsidRPr="00707883">
        <w:rPr>
          <w:rFonts w:ascii="Times New Roman" w:hAnsi="Times New Roman" w:cs="Times New Roman"/>
        </w:rPr>
        <w:t xml:space="preserve">  </w:t>
      </w:r>
      <w:proofErr w:type="spellStart"/>
      <w:r w:rsidRPr="00707883">
        <w:rPr>
          <w:rFonts w:ascii="Times New Roman" w:hAnsi="Times New Roman" w:cs="Times New Roman"/>
        </w:rPr>
        <w:t>ilustrācijām</w:t>
      </w:r>
      <w:proofErr w:type="spellEnd"/>
      <w:proofErr w:type="gramEnd"/>
      <w:r w:rsidRPr="00707883">
        <w:rPr>
          <w:rFonts w:ascii="Times New Roman" w:hAnsi="Times New Roman" w:cs="Times New Roman"/>
        </w:rPr>
        <w:t xml:space="preserve"> un </w:t>
      </w:r>
      <w:proofErr w:type="spellStart"/>
      <w:r w:rsidRPr="00707883">
        <w:rPr>
          <w:rFonts w:ascii="Times New Roman" w:hAnsi="Times New Roman" w:cs="Times New Roman"/>
        </w:rPr>
        <w:t>Dailas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Ozolas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tulkoto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igauņu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rakstnieka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Ilmara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Tomuska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grāmatu</w:t>
      </w:r>
      <w:proofErr w:type="spellEnd"/>
      <w:r w:rsidRPr="00707883">
        <w:rPr>
          <w:rFonts w:ascii="Times New Roman" w:hAnsi="Times New Roman" w:cs="Times New Roman"/>
        </w:rPr>
        <w:t xml:space="preserve"> “</w:t>
      </w:r>
      <w:proofErr w:type="spellStart"/>
      <w:r w:rsidRPr="00707883">
        <w:rPr>
          <w:rFonts w:ascii="Times New Roman" w:hAnsi="Times New Roman" w:cs="Times New Roman"/>
        </w:rPr>
        <w:t>Izmeklētāji</w:t>
      </w:r>
      <w:proofErr w:type="spellEnd"/>
      <w:r w:rsidRPr="00707883">
        <w:rPr>
          <w:rFonts w:ascii="Times New Roman" w:hAnsi="Times New Roman" w:cs="Times New Roman"/>
        </w:rPr>
        <w:t xml:space="preserve"> no 3A”. </w:t>
      </w:r>
    </w:p>
    <w:p w:rsidR="00CE1EBA" w:rsidRPr="000A1C45" w:rsidRDefault="00CE1EBA" w:rsidP="00CE1EBA">
      <w:pPr>
        <w:pStyle w:val="Default"/>
      </w:pPr>
      <w:proofErr w:type="spellStart"/>
      <w:r w:rsidRPr="00707883">
        <w:rPr>
          <w:sz w:val="22"/>
          <w:szCs w:val="22"/>
        </w:rPr>
        <w:t>Rīko</w:t>
      </w:r>
      <w:proofErr w:type="spellEnd"/>
      <w:r w:rsidRPr="00707883">
        <w:rPr>
          <w:sz w:val="22"/>
          <w:szCs w:val="22"/>
        </w:rPr>
        <w:t>: “</w:t>
      </w:r>
      <w:proofErr w:type="spellStart"/>
      <w:r w:rsidRPr="00707883">
        <w:rPr>
          <w:sz w:val="22"/>
          <w:szCs w:val="22"/>
        </w:rPr>
        <w:t>Pētergailis</w:t>
      </w:r>
      <w:proofErr w:type="spellEnd"/>
      <w:r w:rsidRPr="00707883">
        <w:rPr>
          <w:sz w:val="22"/>
          <w:szCs w:val="22"/>
        </w:rPr>
        <w:t>”</w:t>
      </w:r>
      <w:r w:rsidRPr="000A1C45">
        <w:t xml:space="preserve"> </w:t>
      </w:r>
    </w:p>
    <w:p w:rsidR="00CE1EBA" w:rsidRPr="000A1C45" w:rsidRDefault="00CE1EBA" w:rsidP="00CE1EBA">
      <w:pPr>
        <w:pStyle w:val="Default"/>
      </w:pPr>
    </w:p>
    <w:p w:rsidR="00CE1EBA" w:rsidRPr="00CE1EBA" w:rsidRDefault="00CE1EBA" w:rsidP="00CE1EBA">
      <w:pPr>
        <w:pStyle w:val="Default"/>
        <w:rPr>
          <w:b/>
        </w:rPr>
      </w:pPr>
      <w:r w:rsidRPr="000A1C45">
        <w:t xml:space="preserve">16.00 </w:t>
      </w:r>
      <w:proofErr w:type="spellStart"/>
      <w:r w:rsidRPr="00CE1EBA">
        <w:rPr>
          <w:b/>
        </w:rPr>
        <w:t>Radošās</w:t>
      </w:r>
      <w:proofErr w:type="spellEnd"/>
      <w:r w:rsidRPr="00CE1EBA">
        <w:rPr>
          <w:b/>
        </w:rPr>
        <w:t xml:space="preserve"> </w:t>
      </w:r>
      <w:proofErr w:type="spellStart"/>
      <w:r w:rsidRPr="00CE1EBA">
        <w:rPr>
          <w:b/>
        </w:rPr>
        <w:t>darbnīcas</w:t>
      </w:r>
      <w:proofErr w:type="spellEnd"/>
      <w:r w:rsidRPr="00CE1EBA">
        <w:rPr>
          <w:b/>
        </w:rPr>
        <w:t xml:space="preserve"> </w:t>
      </w:r>
      <w:proofErr w:type="spellStart"/>
      <w:r w:rsidRPr="00CE1EBA">
        <w:rPr>
          <w:b/>
        </w:rPr>
        <w:t>kopā</w:t>
      </w:r>
      <w:proofErr w:type="spellEnd"/>
      <w:r w:rsidRPr="00CE1EBA">
        <w:rPr>
          <w:b/>
        </w:rPr>
        <w:t xml:space="preserve"> </w:t>
      </w:r>
      <w:proofErr w:type="spellStart"/>
      <w:r w:rsidRPr="00CE1EBA">
        <w:rPr>
          <w:b/>
        </w:rPr>
        <w:t>ar</w:t>
      </w:r>
      <w:proofErr w:type="spellEnd"/>
      <w:r w:rsidRPr="00CE1EBA">
        <w:rPr>
          <w:b/>
        </w:rPr>
        <w:t xml:space="preserve"> </w:t>
      </w:r>
      <w:proofErr w:type="spellStart"/>
      <w:r w:rsidRPr="00CE1EBA">
        <w:rPr>
          <w:b/>
        </w:rPr>
        <w:t>bērnu</w:t>
      </w:r>
      <w:proofErr w:type="spellEnd"/>
      <w:r w:rsidRPr="00CE1EBA">
        <w:rPr>
          <w:b/>
        </w:rPr>
        <w:t xml:space="preserve"> </w:t>
      </w:r>
      <w:proofErr w:type="spellStart"/>
      <w:r w:rsidRPr="00CE1EBA">
        <w:rPr>
          <w:b/>
        </w:rPr>
        <w:t>grāmatu</w:t>
      </w:r>
      <w:proofErr w:type="spellEnd"/>
      <w:r w:rsidRPr="00CE1EBA">
        <w:rPr>
          <w:b/>
        </w:rPr>
        <w:t xml:space="preserve"> </w:t>
      </w:r>
      <w:proofErr w:type="spellStart"/>
      <w:r w:rsidRPr="00CE1EBA">
        <w:rPr>
          <w:b/>
        </w:rPr>
        <w:t>izde</w:t>
      </w:r>
      <w:r>
        <w:rPr>
          <w:b/>
        </w:rPr>
        <w:t>n</w:t>
      </w:r>
      <w:r w:rsidRPr="00CE1EBA">
        <w:rPr>
          <w:b/>
        </w:rPr>
        <w:t>v</w:t>
      </w:r>
      <w:r>
        <w:rPr>
          <w:b/>
        </w:rPr>
        <w:t>iecību</w:t>
      </w:r>
      <w:proofErr w:type="spellEnd"/>
      <w:r w:rsidRPr="00CE1EBA">
        <w:rPr>
          <w:b/>
        </w:rPr>
        <w:t xml:space="preserve"> “</w:t>
      </w:r>
      <w:proofErr w:type="spellStart"/>
      <w:r w:rsidRPr="00CE1EBA">
        <w:rPr>
          <w:b/>
        </w:rPr>
        <w:t>Sapņu</w:t>
      </w:r>
      <w:proofErr w:type="spellEnd"/>
      <w:r w:rsidRPr="00CE1EBA">
        <w:rPr>
          <w:b/>
        </w:rPr>
        <w:t xml:space="preserve"> </w:t>
      </w:r>
      <w:proofErr w:type="spellStart"/>
      <w:r w:rsidRPr="00CE1EBA">
        <w:rPr>
          <w:b/>
        </w:rPr>
        <w:t>spalva</w:t>
      </w:r>
      <w:proofErr w:type="spellEnd"/>
      <w:r w:rsidRPr="00CE1EBA">
        <w:rPr>
          <w:b/>
        </w:rPr>
        <w:t xml:space="preserve">” </w:t>
      </w:r>
    </w:p>
    <w:p w:rsidR="00CE1EBA" w:rsidRPr="00707883" w:rsidRDefault="00CE1EBA" w:rsidP="00CE1EBA">
      <w:pPr>
        <w:rPr>
          <w:rFonts w:ascii="Times New Roman" w:hAnsi="Times New Roman" w:cs="Times New Roman"/>
          <w:lang w:val="lv-LV"/>
        </w:rPr>
      </w:pPr>
      <w:r w:rsidRPr="00707883">
        <w:rPr>
          <w:rFonts w:ascii="Times New Roman" w:hAnsi="Times New Roman" w:cs="Times New Roman"/>
          <w:lang w:val="lv-LV"/>
        </w:rPr>
        <w:t xml:space="preserve">Māksliniece un bērnu grāmatu autore Lelde </w:t>
      </w:r>
      <w:proofErr w:type="spellStart"/>
      <w:r w:rsidRPr="00707883">
        <w:rPr>
          <w:rFonts w:ascii="Times New Roman" w:hAnsi="Times New Roman" w:cs="Times New Roman"/>
          <w:lang w:val="lv-LV"/>
        </w:rPr>
        <w:t>Braķe-Klaverī</w:t>
      </w:r>
      <w:proofErr w:type="spellEnd"/>
      <w:r w:rsidRPr="00707883">
        <w:rPr>
          <w:rFonts w:ascii="Times New Roman" w:hAnsi="Times New Roman" w:cs="Times New Roman"/>
          <w:lang w:val="lv-LV"/>
        </w:rPr>
        <w:t xml:space="preserve"> aicina bērnus piedalīties komiksu zīmēšanas darbnīcā par jaunās grāmatas “Ceļojums Ukrainas vēsturē” tēmām. </w:t>
      </w:r>
    </w:p>
    <w:p w:rsidR="00CE1EBA" w:rsidRPr="00707883" w:rsidRDefault="00CE1EBA" w:rsidP="00CE1EBA">
      <w:pPr>
        <w:rPr>
          <w:rFonts w:ascii="Times New Roman" w:hAnsi="Times New Roman" w:cs="Times New Roman"/>
          <w:lang w:val="lv-LV"/>
        </w:rPr>
      </w:pPr>
      <w:r w:rsidRPr="00707883">
        <w:rPr>
          <w:rFonts w:ascii="Times New Roman" w:hAnsi="Times New Roman" w:cs="Times New Roman"/>
          <w:lang w:val="lv-LV"/>
        </w:rPr>
        <w:t xml:space="preserve">Šis krāsainais komikss tapis, sadarbojoties latviešu un ukraiņu autoriem. Stāstu tēlos iedzīvinājis ukraiņu mākslinieks </w:t>
      </w:r>
      <w:proofErr w:type="spellStart"/>
      <w:r w:rsidRPr="00707883">
        <w:rPr>
          <w:rFonts w:ascii="Times New Roman" w:hAnsi="Times New Roman" w:cs="Times New Roman"/>
          <w:lang w:val="lv-LV"/>
        </w:rPr>
        <w:t>Mihailo</w:t>
      </w:r>
      <w:proofErr w:type="spellEnd"/>
      <w:r w:rsidRPr="00707883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707883">
        <w:rPr>
          <w:rFonts w:ascii="Times New Roman" w:hAnsi="Times New Roman" w:cs="Times New Roman"/>
          <w:lang w:val="lv-LV"/>
        </w:rPr>
        <w:t>Dunakovskis</w:t>
      </w:r>
      <w:proofErr w:type="spellEnd"/>
      <w:r w:rsidRPr="00707883">
        <w:rPr>
          <w:rFonts w:ascii="Times New Roman" w:hAnsi="Times New Roman" w:cs="Times New Roman"/>
          <w:lang w:val="lv-LV"/>
        </w:rPr>
        <w:t xml:space="preserve">, kura ilustrētās grāmatas izdotas Ukrainā, Norvēģijā un Polijā. Grāmatas ieceres un pielikumu autore ir latviešu māksliniece un tulkotāja Lelde </w:t>
      </w:r>
      <w:proofErr w:type="spellStart"/>
      <w:r w:rsidRPr="00707883">
        <w:rPr>
          <w:rFonts w:ascii="Times New Roman" w:hAnsi="Times New Roman" w:cs="Times New Roman"/>
          <w:lang w:val="lv-LV"/>
        </w:rPr>
        <w:t>Braķe-Klaverī,</w:t>
      </w:r>
      <w:proofErr w:type="spellEnd"/>
      <w:r w:rsidRPr="00707883">
        <w:rPr>
          <w:rFonts w:ascii="Times New Roman" w:hAnsi="Times New Roman" w:cs="Times New Roman"/>
          <w:lang w:val="lv-LV"/>
        </w:rPr>
        <w:t xml:space="preserve"> bet Ukrainas vēstures līkločus palīdzējis izprast vēsturnieks Valdis </w:t>
      </w:r>
      <w:proofErr w:type="spellStart"/>
      <w:r w:rsidRPr="00707883">
        <w:rPr>
          <w:rFonts w:ascii="Times New Roman" w:hAnsi="Times New Roman" w:cs="Times New Roman"/>
          <w:lang w:val="lv-LV"/>
        </w:rPr>
        <w:t>Klišāns</w:t>
      </w:r>
      <w:proofErr w:type="spellEnd"/>
      <w:r w:rsidRPr="00707883">
        <w:rPr>
          <w:rFonts w:ascii="Times New Roman" w:hAnsi="Times New Roman" w:cs="Times New Roman"/>
          <w:lang w:val="lv-LV"/>
        </w:rPr>
        <w:t xml:space="preserve">. Ievadvārdus jaunajiem lasītājiem veltījis Latvijas Valsts prezidents Edgars </w:t>
      </w:r>
      <w:proofErr w:type="spellStart"/>
      <w:r w:rsidRPr="00707883">
        <w:rPr>
          <w:rFonts w:ascii="Times New Roman" w:hAnsi="Times New Roman" w:cs="Times New Roman"/>
          <w:lang w:val="lv-LV"/>
        </w:rPr>
        <w:t>Rinkēvičs</w:t>
      </w:r>
      <w:proofErr w:type="spellEnd"/>
      <w:r w:rsidRPr="00707883">
        <w:rPr>
          <w:rFonts w:ascii="Times New Roman" w:hAnsi="Times New Roman" w:cs="Times New Roman"/>
          <w:lang w:val="lv-LV"/>
        </w:rPr>
        <w:t xml:space="preserve">. </w:t>
      </w:r>
    </w:p>
    <w:p w:rsidR="00CE1EBA" w:rsidRPr="00707883" w:rsidRDefault="00CE1EBA" w:rsidP="00CE1EBA">
      <w:pPr>
        <w:rPr>
          <w:rFonts w:ascii="Times New Roman" w:hAnsi="Times New Roman" w:cs="Times New Roman"/>
          <w:lang w:val="lv-LV"/>
        </w:rPr>
      </w:pPr>
      <w:r w:rsidRPr="00707883">
        <w:rPr>
          <w:rFonts w:ascii="Times New Roman" w:hAnsi="Times New Roman" w:cs="Times New Roman"/>
          <w:lang w:val="lv-LV"/>
        </w:rPr>
        <w:t xml:space="preserve">Rīko: “Sapņu spalva” </w:t>
      </w:r>
    </w:p>
    <w:p w:rsidR="00707883" w:rsidRDefault="00707883" w:rsidP="00CE1EB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07883" w:rsidRDefault="00707883" w:rsidP="00CE1EBA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LNB piedāvā arī šādus pasākumus: </w:t>
      </w:r>
    </w:p>
    <w:p w:rsidR="00707883" w:rsidRDefault="00707883" w:rsidP="007078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12.00–13.00.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Latvijas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Kultūras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puzle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Stāstu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stāsts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rakstnieci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Luīzi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883" w:rsidRPr="00707883" w:rsidRDefault="00707883" w:rsidP="00707883">
      <w:pPr>
        <w:jc w:val="both"/>
        <w:rPr>
          <w:rFonts w:ascii="Times New Roman" w:hAnsi="Times New Roman" w:cs="Times New Roman"/>
        </w:rPr>
      </w:pPr>
      <w:r w:rsidRPr="00707883">
        <w:rPr>
          <w:rFonts w:ascii="Times New Roman" w:hAnsi="Times New Roman" w:cs="Times New Roman"/>
        </w:rPr>
        <w:t>“</w:t>
      </w:r>
      <w:proofErr w:type="spellStart"/>
      <w:r w:rsidRPr="00707883">
        <w:rPr>
          <w:rFonts w:ascii="Times New Roman" w:hAnsi="Times New Roman" w:cs="Times New Roman"/>
        </w:rPr>
        <w:t>Stāstu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stāsts</w:t>
      </w:r>
      <w:proofErr w:type="spellEnd"/>
      <w:r w:rsidRPr="00707883">
        <w:rPr>
          <w:rFonts w:ascii="Times New Roman" w:hAnsi="Times New Roman" w:cs="Times New Roman"/>
        </w:rPr>
        <w:t xml:space="preserve">” </w:t>
      </w:r>
      <w:proofErr w:type="spellStart"/>
      <w:r w:rsidRPr="00707883">
        <w:rPr>
          <w:rFonts w:ascii="Times New Roman" w:hAnsi="Times New Roman" w:cs="Times New Roman"/>
        </w:rPr>
        <w:t>ir</w:t>
      </w:r>
      <w:proofErr w:type="spellEnd"/>
      <w:r w:rsidRPr="00707883">
        <w:rPr>
          <w:rFonts w:ascii="Times New Roman" w:hAnsi="Times New Roman" w:cs="Times New Roman"/>
        </w:rPr>
        <w:t xml:space="preserve"> 20 </w:t>
      </w:r>
      <w:bookmarkEnd w:id="0"/>
      <w:proofErr w:type="spellStart"/>
      <w:r w:rsidRPr="00707883">
        <w:rPr>
          <w:rFonts w:ascii="Times New Roman" w:hAnsi="Times New Roman" w:cs="Times New Roman"/>
        </w:rPr>
        <w:t>abpusēji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ilustrētas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savstarpēji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savienojamas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puzles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kartītes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kas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ļauj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radīt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7883">
        <w:rPr>
          <w:rFonts w:ascii="Times New Roman" w:hAnsi="Times New Roman" w:cs="Times New Roman"/>
        </w:rPr>
        <w:t>sava</w:t>
      </w:r>
      <w:proofErr w:type="spellEnd"/>
      <w:proofErr w:type="gram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piedzīvojumu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stāsta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neskaitāmas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versijas</w:t>
      </w:r>
      <w:proofErr w:type="spellEnd"/>
      <w:r w:rsidRPr="0070788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07883">
        <w:rPr>
          <w:rFonts w:ascii="Times New Roman" w:hAnsi="Times New Roman" w:cs="Times New Roman"/>
        </w:rPr>
        <w:t>Tas</w:t>
      </w:r>
      <w:proofErr w:type="spellEnd"/>
      <w:proofErr w:type="gram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ir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rotaļīgs</w:t>
      </w:r>
      <w:proofErr w:type="spellEnd"/>
      <w:r w:rsidRPr="00707883">
        <w:rPr>
          <w:rFonts w:ascii="Times New Roman" w:hAnsi="Times New Roman" w:cs="Times New Roman"/>
        </w:rPr>
        <w:t xml:space="preserve"> un </w:t>
      </w:r>
      <w:proofErr w:type="spellStart"/>
      <w:r w:rsidRPr="00707883">
        <w:rPr>
          <w:rFonts w:ascii="Times New Roman" w:hAnsi="Times New Roman" w:cs="Times New Roman"/>
        </w:rPr>
        <w:t>mūsdienīgs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veids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kā</w:t>
      </w:r>
      <w:proofErr w:type="spellEnd"/>
      <w:r w:rsidRPr="00707883">
        <w:rPr>
          <w:rFonts w:ascii="Times New Roman" w:hAnsi="Times New Roman" w:cs="Times New Roman"/>
        </w:rPr>
        <w:t xml:space="preserve"> ne </w:t>
      </w:r>
      <w:proofErr w:type="spellStart"/>
      <w:r w:rsidRPr="00707883">
        <w:rPr>
          <w:rFonts w:ascii="Times New Roman" w:hAnsi="Times New Roman" w:cs="Times New Roman"/>
        </w:rPr>
        <w:t>tikai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uzsākt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sarunu</w:t>
      </w:r>
      <w:proofErr w:type="spellEnd"/>
      <w:r w:rsidRPr="00707883">
        <w:rPr>
          <w:rFonts w:ascii="Times New Roman" w:hAnsi="Times New Roman" w:cs="Times New Roman"/>
        </w:rPr>
        <w:t xml:space="preserve"> par Latvijas </w:t>
      </w:r>
      <w:proofErr w:type="spellStart"/>
      <w:r w:rsidRPr="00707883">
        <w:rPr>
          <w:rFonts w:ascii="Times New Roman" w:hAnsi="Times New Roman" w:cs="Times New Roman"/>
        </w:rPr>
        <w:t>Kultūras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kanonā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iekļautajām</w:t>
      </w:r>
      <w:proofErr w:type="spellEnd"/>
      <w:r w:rsidRPr="00707883">
        <w:rPr>
          <w:rFonts w:ascii="Times New Roman" w:hAnsi="Times New Roman" w:cs="Times New Roman"/>
        </w:rPr>
        <w:t xml:space="preserve"> un </w:t>
      </w:r>
      <w:proofErr w:type="spellStart"/>
      <w:r w:rsidRPr="00707883">
        <w:rPr>
          <w:rFonts w:ascii="Times New Roman" w:hAnsi="Times New Roman" w:cs="Times New Roman"/>
        </w:rPr>
        <w:t>ar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tām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cieši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saistītām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vērtībām</w:t>
      </w:r>
      <w:proofErr w:type="spellEnd"/>
      <w:r w:rsidRPr="00707883">
        <w:rPr>
          <w:rFonts w:ascii="Times New Roman" w:hAnsi="Times New Roman" w:cs="Times New Roman"/>
        </w:rPr>
        <w:t xml:space="preserve">, bet </w:t>
      </w:r>
      <w:proofErr w:type="spellStart"/>
      <w:r w:rsidRPr="00707883">
        <w:rPr>
          <w:rFonts w:ascii="Times New Roman" w:hAnsi="Times New Roman" w:cs="Times New Roman"/>
        </w:rPr>
        <w:t>arī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brīvi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ar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tām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rīkoties</w:t>
      </w:r>
      <w:proofErr w:type="spellEnd"/>
      <w:r w:rsidRPr="00707883">
        <w:rPr>
          <w:rFonts w:ascii="Times New Roman" w:hAnsi="Times New Roman" w:cs="Times New Roman"/>
        </w:rPr>
        <w:t xml:space="preserve">: </w:t>
      </w:r>
      <w:proofErr w:type="spellStart"/>
      <w:r w:rsidRPr="00707883">
        <w:rPr>
          <w:rFonts w:ascii="Times New Roman" w:hAnsi="Times New Roman" w:cs="Times New Roman"/>
        </w:rPr>
        <w:t>ievietot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citā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kontekstā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ar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bērna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acīm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radot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jaunas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interpretācijas</w:t>
      </w:r>
      <w:proofErr w:type="spellEnd"/>
      <w:r w:rsidRPr="00707883">
        <w:rPr>
          <w:rFonts w:ascii="Times New Roman" w:hAnsi="Times New Roman" w:cs="Times New Roman"/>
        </w:rPr>
        <w:t xml:space="preserve">. </w:t>
      </w:r>
      <w:proofErr w:type="spellStart"/>
      <w:r w:rsidRPr="00707883">
        <w:rPr>
          <w:rFonts w:ascii="Times New Roman" w:hAnsi="Times New Roman" w:cs="Times New Roman"/>
        </w:rPr>
        <w:t>Ilustrētās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puzles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uzdevums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strādājot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grupās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vai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individuāli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ir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radīt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savu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stāsta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versiju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pēc</w:t>
      </w:r>
      <w:proofErr w:type="spellEnd"/>
      <w:r w:rsidRPr="00707883">
        <w:rPr>
          <w:rFonts w:ascii="Times New Roman" w:hAnsi="Times New Roman" w:cs="Times New Roman"/>
        </w:rPr>
        <w:t xml:space="preserve"> tam to </w:t>
      </w:r>
      <w:proofErr w:type="spellStart"/>
      <w:r w:rsidRPr="00707883">
        <w:rPr>
          <w:rFonts w:ascii="Times New Roman" w:hAnsi="Times New Roman" w:cs="Times New Roman"/>
        </w:rPr>
        <w:t>skaļi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izstāstot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gramStart"/>
      <w:r w:rsidRPr="00707883">
        <w:rPr>
          <w:rFonts w:ascii="Times New Roman" w:hAnsi="Times New Roman" w:cs="Times New Roman"/>
        </w:rPr>
        <w:t>un</w:t>
      </w:r>
      <w:proofErr w:type="gram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spējot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pierakstīt</w:t>
      </w:r>
      <w:proofErr w:type="spellEnd"/>
      <w:r w:rsidRPr="00707883">
        <w:rPr>
          <w:rFonts w:ascii="Times New Roman" w:hAnsi="Times New Roman" w:cs="Times New Roman"/>
        </w:rPr>
        <w:t xml:space="preserve">. </w:t>
      </w:r>
      <w:proofErr w:type="spellStart"/>
      <w:r w:rsidRPr="00707883">
        <w:rPr>
          <w:rFonts w:ascii="Times New Roman" w:hAnsi="Times New Roman" w:cs="Times New Roman"/>
        </w:rPr>
        <w:t>Puzles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lineārais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formāts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ļauj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iepazīt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gramStart"/>
      <w:r w:rsidRPr="00707883">
        <w:rPr>
          <w:rFonts w:ascii="Times New Roman" w:hAnsi="Times New Roman" w:cs="Times New Roman"/>
        </w:rPr>
        <w:t>un</w:t>
      </w:r>
      <w:proofErr w:type="gram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labāk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izprast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stāsta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veidošanas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struktūru</w:t>
      </w:r>
      <w:proofErr w:type="spellEnd"/>
      <w:r w:rsidRPr="0070788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07883">
        <w:rPr>
          <w:rFonts w:ascii="Times New Roman" w:hAnsi="Times New Roman" w:cs="Times New Roman"/>
        </w:rPr>
        <w:t>Nodarbībā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bērni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izmantos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vairākus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formātus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piemēram</w:t>
      </w:r>
      <w:proofErr w:type="spellEnd"/>
      <w:r w:rsidRPr="00707883">
        <w:rPr>
          <w:rFonts w:ascii="Times New Roman" w:hAnsi="Times New Roman" w:cs="Times New Roman"/>
        </w:rPr>
        <w:t xml:space="preserve">, </w:t>
      </w:r>
      <w:proofErr w:type="spellStart"/>
      <w:r w:rsidRPr="00707883">
        <w:rPr>
          <w:rFonts w:ascii="Times New Roman" w:hAnsi="Times New Roman" w:cs="Times New Roman"/>
        </w:rPr>
        <w:t>orientēšanās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spēli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ar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teksta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lasītprasmes</w:t>
      </w:r>
      <w:proofErr w:type="spellEnd"/>
      <w:r w:rsidRPr="00707883">
        <w:rPr>
          <w:rFonts w:ascii="Times New Roman" w:hAnsi="Times New Roman" w:cs="Times New Roman"/>
        </w:rPr>
        <w:t xml:space="preserve"> </w:t>
      </w:r>
      <w:proofErr w:type="spellStart"/>
      <w:r w:rsidRPr="00707883">
        <w:rPr>
          <w:rFonts w:ascii="Times New Roman" w:hAnsi="Times New Roman" w:cs="Times New Roman"/>
        </w:rPr>
        <w:t>elementiem</w:t>
      </w:r>
      <w:proofErr w:type="spellEnd"/>
      <w:r w:rsidRPr="00707883">
        <w:rPr>
          <w:rFonts w:ascii="Times New Roman" w:hAnsi="Times New Roman" w:cs="Times New Roman"/>
        </w:rPr>
        <w:t>.</w:t>
      </w:r>
      <w:proofErr w:type="gramEnd"/>
    </w:p>
    <w:p w:rsidR="00707883" w:rsidRDefault="00707883" w:rsidP="007078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Virtakas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stāvs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(5–11 g. v.)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ģimenēm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7883" w:rsidRDefault="00707883" w:rsidP="00707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883" w:rsidRDefault="00707883" w:rsidP="00707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14.00–14.40.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Latviešu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grāmatai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500”: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ceļojums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ekspozīcijā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Grāmata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Latvijā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" </w:t>
      </w:r>
    </w:p>
    <w:p w:rsidR="00707883" w:rsidRPr="00707883" w:rsidRDefault="00707883" w:rsidP="00707883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Ar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āķīgas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gramStart"/>
      <w:r w:rsidRPr="00707883">
        <w:rPr>
          <w:rFonts w:ascii="Times New Roman" w:eastAsia="Times New Roman" w:hAnsi="Times New Roman" w:cs="Times New Roman"/>
          <w:lang w:eastAsia="lv-LV"/>
        </w:rPr>
        <w:t>un</w:t>
      </w:r>
      <w:proofErr w:type="gram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aizraujošas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uzdevumu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grāmatiņas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palīdzību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muzejpedagoga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pavadībā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bērni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iepazīst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stāstu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par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pirmo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grāmatu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latviešu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valodā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,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grāmatu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attīstības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vēsturi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, to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formu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un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sastāvdaļām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,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kā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arī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pārdomā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grāmatu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nozīmi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savā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707883">
        <w:rPr>
          <w:rFonts w:ascii="Times New Roman" w:eastAsia="Times New Roman" w:hAnsi="Times New Roman" w:cs="Times New Roman"/>
          <w:lang w:eastAsia="lv-LV"/>
        </w:rPr>
        <w:t>dzīvē</w:t>
      </w:r>
      <w:proofErr w:type="spellEnd"/>
      <w:r w:rsidRPr="00707883">
        <w:rPr>
          <w:rFonts w:ascii="Times New Roman" w:eastAsia="Times New Roman" w:hAnsi="Times New Roman" w:cs="Times New Roman"/>
          <w:lang w:eastAsia="lv-LV"/>
        </w:rPr>
        <w:t xml:space="preserve">. </w:t>
      </w:r>
    </w:p>
    <w:p w:rsidR="00152368" w:rsidRPr="00707883" w:rsidRDefault="00707883" w:rsidP="00707883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Ekspozīcija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Grāmata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Latvijā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ērniem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(7–11 g. v.)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ģimenēm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sectPr w:rsidR="00152368" w:rsidRPr="0070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A"/>
    <w:rsid w:val="00152368"/>
    <w:rsid w:val="00707883"/>
    <w:rsid w:val="00C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B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B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</dc:creator>
  <cp:lastModifiedBy>Renate</cp:lastModifiedBy>
  <cp:revision>2</cp:revision>
  <dcterms:created xsi:type="dcterms:W3CDTF">2023-10-25T08:13:00Z</dcterms:created>
  <dcterms:modified xsi:type="dcterms:W3CDTF">2023-10-27T09:40:00Z</dcterms:modified>
</cp:coreProperties>
</file>